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7" w:rsidRPr="00E506A7" w:rsidRDefault="00E506A7" w:rsidP="00E506A7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34"/>
          <w:szCs w:val="34"/>
        </w:rPr>
      </w:pPr>
      <w:r w:rsidRPr="00E506A7">
        <w:rPr>
          <w:rFonts w:ascii="Trebuchet MS" w:eastAsia="Times New Roman" w:hAnsi="Trebuchet MS" w:cs="Times New Roman"/>
          <w:color w:val="1D70C2"/>
          <w:sz w:val="34"/>
          <w:szCs w:val="34"/>
        </w:rPr>
        <w:t>2016-17 учебный год</w:t>
      </w:r>
    </w:p>
    <w:p w:rsidR="00E506A7" w:rsidRPr="00E506A7" w:rsidRDefault="00E506A7" w:rsidP="00E506A7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34"/>
          <w:szCs w:val="34"/>
        </w:rPr>
      </w:pPr>
      <w:r w:rsidRPr="00E506A7">
        <w:rPr>
          <w:rFonts w:ascii="inherit" w:eastAsia="Times New Roman" w:hAnsi="inherit" w:cs="Times New Roman"/>
          <w:color w:val="0000FF"/>
          <w:sz w:val="34"/>
          <w:szCs w:val="34"/>
          <w:bdr w:val="none" w:sz="0" w:space="0" w:color="auto" w:frame="1"/>
        </w:rPr>
        <w:t>Обобщение и распространение передового педагогического опыта</w:t>
      </w:r>
    </w:p>
    <w:tbl>
      <w:tblPr>
        <w:tblW w:w="11200" w:type="dxa"/>
        <w:shd w:val="clear" w:color="auto" w:fill="FFFFFF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1403"/>
        <w:gridCol w:w="7289"/>
        <w:gridCol w:w="2508"/>
      </w:tblGrid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Дата 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</w:tr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21.04.17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Второй городской конкурс</w:t>
            </w: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 на лучшую организацию работы с участниками образовательных отношений среди дошкольных образовательных учреждений города.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Номинация: взаимодействие с родителями по вопросам образования ребёнка и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непосрественного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вовлечения их в образовательную деятельность.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Воспитатель В.Е.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Телятникова</w:t>
            </w:r>
            <w:proofErr w:type="spellEnd"/>
          </w:p>
        </w:tc>
      </w:tr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28.03.17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5"/>
                <w:szCs w:val="25"/>
                <w:bdr w:val="none" w:sz="0" w:space="0" w:color="auto" w:frame="1"/>
              </w:rPr>
              <w:t>Городские педагогические чтения на тему Федеральные государственные образовательные стандарты: новое качество образования".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Секция: "Музыкальная форма активности дошкольников - современный взгляд на организационно-методическое сопровождение реализации программы".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Тема выступления: "Работа музыкального руководителя и педагога-психолога в рамках проекта "Путешествие в страну добрых отношений".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Музыкальный руководитель О.Ю.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bdr w:val="none" w:sz="0" w:space="0" w:color="auto" w:frame="1"/>
              </w:rPr>
              <w:t>Шулаева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bdr w:val="none" w:sz="0" w:space="0" w:color="auto" w:frame="1"/>
              </w:rPr>
              <w:t>, педагог-психолог О.А. Чемезова</w:t>
            </w:r>
          </w:p>
        </w:tc>
      </w:tr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31.01.17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gram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Стажёрская</w:t>
            </w:r>
            <w:proofErr w:type="gram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пложадка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"Интеллектуально-творческое развитие детей в ходе работы по методическому пособию М.И. Родиной "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Бусоград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тили волшебные превращения Феи Бусинки".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Воспитатели: Ю.С.Горбатова, Т.Г.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Стаценко</w:t>
            </w:r>
            <w:proofErr w:type="spellEnd"/>
          </w:p>
        </w:tc>
      </w:tr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07.12.16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Стажёрская площадка "</w:t>
            </w:r>
            <w:proofErr w:type="spell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Мультимедийное</w:t>
            </w:r>
            <w:proofErr w:type="spellEnd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сопровождение детей с ОВЗ"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Учителя-логопеды: И.П.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Каркавина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, Е.А.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Курицина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, Е.Г.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Богаткина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>, педагог-психолог О.А. Чемезова</w:t>
            </w:r>
          </w:p>
        </w:tc>
      </w:tr>
      <w:tr w:rsidR="00E506A7" w:rsidRPr="00E506A7" w:rsidTr="00E506A7">
        <w:tc>
          <w:tcPr>
            <w:tcW w:w="140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12.10.16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Стажерская площадка "Развитие творческого и структурно-логического мышления посредством конструирования".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Воспитатели: </w:t>
            </w:r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И.В. Матвеева, Л.Г. Козлова</w:t>
            </w:r>
          </w:p>
        </w:tc>
      </w:tr>
      <w:tr w:rsidR="00E506A7" w:rsidRPr="00E506A7" w:rsidTr="00E506A7">
        <w:tc>
          <w:tcPr>
            <w:tcW w:w="0" w:type="auto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05.10.16</w:t>
            </w:r>
          </w:p>
        </w:tc>
        <w:tc>
          <w:tcPr>
            <w:tcW w:w="728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Стажерская площадка "Песочница, как эффективный метод развития познавательных способностей у детей раннего возраста, а также снятия эмоционального напряжения и дискомфорта и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созддание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 ситуации успеха". </w:t>
            </w:r>
          </w:p>
        </w:tc>
        <w:tc>
          <w:tcPr>
            <w:tcW w:w="250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</w:rPr>
              <w:t>Воспитатели:</w:t>
            </w:r>
            <w:r w:rsidRPr="00E506A7">
              <w:rPr>
                <w:rFonts w:ascii="Trebuchet MS" w:eastAsia="Times New Roman" w:hAnsi="Trebuchet MS" w:cs="Times New Roman"/>
                <w:color w:val="000000"/>
              </w:rPr>
              <w:t> </w:t>
            </w:r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Ю.С. Топоркова, О.С.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Логачёва</w:t>
            </w:r>
            <w:proofErr w:type="spellEnd"/>
          </w:p>
        </w:tc>
      </w:tr>
    </w:tbl>
    <w:p w:rsidR="00E506A7" w:rsidRPr="00E506A7" w:rsidRDefault="00E506A7" w:rsidP="00E506A7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34"/>
          <w:szCs w:val="34"/>
        </w:rPr>
      </w:pPr>
      <w:r w:rsidRPr="00E506A7">
        <w:rPr>
          <w:rFonts w:ascii="Trebuchet MS" w:eastAsia="Times New Roman" w:hAnsi="Trebuchet MS" w:cs="Times New Roman"/>
          <w:color w:val="1D70C2"/>
          <w:sz w:val="34"/>
          <w:szCs w:val="34"/>
        </w:rPr>
        <w:t> </w:t>
      </w:r>
    </w:p>
    <w:p w:rsidR="00E506A7" w:rsidRPr="00E506A7" w:rsidRDefault="00E506A7" w:rsidP="00E506A7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34"/>
          <w:szCs w:val="34"/>
        </w:rPr>
      </w:pPr>
      <w:r w:rsidRPr="00E506A7">
        <w:rPr>
          <w:rFonts w:ascii="inherit" w:eastAsia="Times New Roman" w:hAnsi="inherit" w:cs="Times New Roman"/>
          <w:color w:val="0000FF"/>
          <w:sz w:val="34"/>
          <w:szCs w:val="34"/>
          <w:bdr w:val="none" w:sz="0" w:space="0" w:color="auto" w:frame="1"/>
        </w:rPr>
        <w:t>Обобщение и распространение опыта коррекционной работы</w:t>
      </w:r>
    </w:p>
    <w:tbl>
      <w:tblPr>
        <w:tblW w:w="11244" w:type="dxa"/>
        <w:shd w:val="clear" w:color="auto" w:fill="FFFFFF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1388"/>
        <w:gridCol w:w="7119"/>
        <w:gridCol w:w="2737"/>
      </w:tblGrid>
      <w:tr w:rsidR="00E506A7" w:rsidRPr="00E506A7" w:rsidTr="00E506A7">
        <w:tc>
          <w:tcPr>
            <w:tcW w:w="138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Дата </w:t>
            </w:r>
          </w:p>
        </w:tc>
        <w:tc>
          <w:tcPr>
            <w:tcW w:w="71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737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</w:tr>
      <w:tr w:rsidR="00E506A7" w:rsidRPr="00E506A7" w:rsidTr="00E506A7">
        <w:tc>
          <w:tcPr>
            <w:tcW w:w="138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28.03.17</w:t>
            </w:r>
          </w:p>
        </w:tc>
        <w:tc>
          <w:tcPr>
            <w:tcW w:w="71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Городские педагогические чтения на тему Федеральные государственные образовательные стандарты: новое качество образования".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Секция: "ФГОС </w:t>
            </w:r>
            <w:proofErr w:type="gram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для</w:t>
            </w:r>
            <w:proofErr w:type="gramEnd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детей с особыми образовательными потребностями - условие достижения успеха". Руководитель секции зам. по ВМР Т.Г. </w:t>
            </w:r>
            <w:proofErr w:type="spell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Стаценко</w:t>
            </w:r>
            <w:proofErr w:type="spellEnd"/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Тема выступления: "Роль социального партнёрства в индивидуализации образования. </w:t>
            </w:r>
            <w:proofErr w:type="spell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Мультидисциплинарное</w:t>
            </w:r>
            <w:proofErr w:type="spellEnd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сопровождение особого ребёнка".</w:t>
            </w:r>
          </w:p>
        </w:tc>
        <w:tc>
          <w:tcPr>
            <w:tcW w:w="2737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 xml:space="preserve">Учителя-логопеды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>Е.Г.Богаткина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, И.П.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>Каркавина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, Е.А.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>Курицина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E506A7" w:rsidRPr="00E506A7" w:rsidTr="00E506A7">
        <w:tc>
          <w:tcPr>
            <w:tcW w:w="138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> 13.10.16</w:t>
            </w:r>
          </w:p>
        </w:tc>
        <w:tc>
          <w:tcPr>
            <w:tcW w:w="71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МБУ "Центр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психолого-медико-социального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 сопровождения".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Выступление на ф</w:t>
            </w:r>
            <w:r w:rsidRPr="00E506A7">
              <w:rPr>
                <w:rFonts w:ascii="inherit" w:eastAsia="Times New Roman" w:hAnsi="inherit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оруме "Психолого-педагогическое сопровождение детей с ограниченными возможностями здоровья в современном образовании". Тема: "Песочница, как эффективный метод развития познавательных способностей у детей раннего возраста, а также снятия эмоционального напряжения и дискомфорта и </w:t>
            </w:r>
            <w:proofErr w:type="spellStart"/>
            <w:r w:rsidRPr="00E506A7">
              <w:rPr>
                <w:rFonts w:ascii="inherit" w:eastAsia="Times New Roman" w:hAnsi="inherit" w:cs="Arial"/>
                <w:color w:val="000000"/>
                <w:sz w:val="25"/>
                <w:szCs w:val="25"/>
                <w:bdr w:val="none" w:sz="0" w:space="0" w:color="auto" w:frame="1"/>
              </w:rPr>
              <w:t>созддание</w:t>
            </w:r>
            <w:proofErr w:type="spellEnd"/>
            <w:r w:rsidRPr="00E506A7">
              <w:rPr>
                <w:rFonts w:ascii="inherit" w:eastAsia="Times New Roman" w:hAnsi="inherit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 ситуации успеха"</w:t>
            </w:r>
          </w:p>
        </w:tc>
        <w:tc>
          <w:tcPr>
            <w:tcW w:w="2737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Воспитатели: </w:t>
            </w: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Ю.С. </w:t>
            </w:r>
            <w:r w:rsidRPr="00E506A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Топоркова, О.С. </w:t>
            </w:r>
            <w:proofErr w:type="spellStart"/>
            <w:r w:rsidRPr="00E506A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Логачёва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br/>
            </w:r>
          </w:p>
        </w:tc>
      </w:tr>
      <w:tr w:rsidR="00E506A7" w:rsidRPr="00E506A7" w:rsidTr="00E506A7">
        <w:tc>
          <w:tcPr>
            <w:tcW w:w="1388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13.10.16</w:t>
            </w:r>
          </w:p>
        </w:tc>
        <w:tc>
          <w:tcPr>
            <w:tcW w:w="71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МБУ "Центр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психолого-медико-социального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 сопровождения".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Выступление на ф</w:t>
            </w:r>
            <w:r w:rsidRPr="00E506A7">
              <w:rPr>
                <w:rFonts w:ascii="inherit" w:eastAsia="Times New Roman" w:hAnsi="inherit" w:cs="Arial"/>
                <w:color w:val="000000"/>
                <w:sz w:val="25"/>
                <w:szCs w:val="25"/>
                <w:bdr w:val="none" w:sz="0" w:space="0" w:color="auto" w:frame="1"/>
              </w:rPr>
              <w:t>оруме "Психолого-педагогическое сопровождение детей с ограниченными возможностями здоровья в современном образовании". Тема: "Опыт организации работы по развитию социального интеллекта у детей 5-7 лет в музыкальной деятельности - Программа интегрированных занятий "Путешествие в мир эмоций".</w:t>
            </w:r>
          </w:p>
          <w:p w:rsidR="00E506A7" w:rsidRPr="00E506A7" w:rsidRDefault="00E506A7" w:rsidP="00E506A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1" name="sigplus_a7b967e26811c258a11863a4f172b914_img0000" descr="http://dou10k-ur.ru/cache/preview/0e8800227172f4f063fecf96037facd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7b967e26811c258a11863a4f172b914_img0000" descr="http://dou10k-ur.ru/cache/preview/0e8800227172f4f063fecf96037facd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Музыкальный руководитель: О.Ю.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Шулаева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, педагог-психолог: О.А. Чемезова</w:t>
            </w:r>
          </w:p>
        </w:tc>
      </w:tr>
    </w:tbl>
    <w:p w:rsidR="00E506A7" w:rsidRPr="00E506A7" w:rsidRDefault="00E506A7" w:rsidP="00E506A7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34"/>
          <w:szCs w:val="34"/>
        </w:rPr>
      </w:pPr>
      <w:r w:rsidRPr="00E506A7">
        <w:rPr>
          <w:rFonts w:ascii="Trebuchet MS" w:eastAsia="Times New Roman" w:hAnsi="Trebuchet MS" w:cs="Times New Roman"/>
          <w:color w:val="1D70C2"/>
          <w:sz w:val="34"/>
          <w:szCs w:val="34"/>
        </w:rPr>
        <w:br/>
        <w:t>Участие воспитанников в мероприятиях</w:t>
      </w:r>
    </w:p>
    <w:tbl>
      <w:tblPr>
        <w:tblW w:w="11244" w:type="dxa"/>
        <w:shd w:val="clear" w:color="auto" w:fill="FFFFFF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1332"/>
        <w:gridCol w:w="7219"/>
        <w:gridCol w:w="2693"/>
      </w:tblGrid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Дата 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Участники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15.04.17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Фестиваль юных талантов "Мечтай! Дерзай! Твори!"</w:t>
            </w:r>
          </w:p>
          <w:p w:rsidR="00E506A7" w:rsidRPr="00E506A7" w:rsidRDefault="00E506A7" w:rsidP="00E506A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2" name="sigplus_219f5991b8313150195ce21c2dbe0fc5_img0000" descr="http://dou10k-ur.ru/cache/preview/301eade85222093aad94f6703869491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19f5991b8313150195ce21c2dbe0fc5_img0000" descr="http://dou10k-ur.ru/cache/preview/301eade85222093aad94f6703869491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Воспитанники группы № 5, руководитель Т.Н.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Радионова</w:t>
            </w:r>
            <w:proofErr w:type="spellEnd"/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10.04.17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Городской Фестиваль детского творчества "Каменская радуга".</w:t>
            </w:r>
          </w:p>
          <w:p w:rsidR="00E506A7" w:rsidRPr="00E506A7" w:rsidRDefault="00E506A7" w:rsidP="00E506A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424940" cy="1424940"/>
                  <wp:effectExtent l="19050" t="0" r="3810" b="0"/>
                  <wp:docPr id="3" name="sigplus_c8f5709f9d02c844a18109e7fa8770fa_img0000" descr="http://dou10k-ur.ru/cache/preview/157338cfe0cf578953caa9c39eed058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8f5709f9d02c844a18109e7fa8770fa_img0000" descr="http://dou10k-ur.ru/cache/preview/157338cfe0cf578953caa9c39eed058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4" name="sigplus_c8f5709f9d02c844a18109e7fa8770fa_img0001" descr="http://dou10k-ur.ru/cache/preview/d8e3e7b40c596a85feeec79cb99c653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8f5709f9d02c844a18109e7fa8770fa_img0001" descr="http://dou10k-ur.ru/cache/preview/d8e3e7b40c596a85feeec79cb99c653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 xml:space="preserve">Воспитанники групп № 1,8,10,12. Музыкальные руководители О.Ю.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Шулаева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, И.В.Титова. Инструктор по ФИЗО </w:t>
            </w: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 xml:space="preserve">Т.Н.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Радионова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>.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>07.04.17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Городская акция "Каждой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пичушке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- своя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кормушука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Воспитанники группы № 9, воспитатели Т.В.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Клочкова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, В.А. Хомутова  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31.03.17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Интеллектуально-творческая игра для детей дошкольного возраста "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ЭкоКолобок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".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воспитанники группы № 10, музыкальный руководитель И.В. Титова, воспитатели Е.О. Назарова, Е.А. </w:t>
            </w:r>
            <w:proofErr w:type="spellStart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Разгайлова</w:t>
            </w:r>
            <w:proofErr w:type="spellEnd"/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E506A7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25.03.17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Городской фестиваль детского творчества "Мы всё можем"</w:t>
            </w:r>
          </w:p>
          <w:p w:rsidR="00E506A7" w:rsidRPr="00E506A7" w:rsidRDefault="00E506A7" w:rsidP="00E506A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5" name="sigplus_008b85ab7abfa7d564e206ea5e7f399d_img0000" descr="http://dou10k-ur.ru/cache/preview/794149e405868d96dcf436d9cf6e4da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008b85ab7abfa7d564e206ea5e7f399d_img0000" descr="http://dou10k-ur.ru/cache/preview/794149e405868d96dcf436d9cf6e4da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6" name="sigplus_008b85ab7abfa7d564e206ea5e7f399d_img0001" descr="http://dou10k-ur.ru/cache/preview/4abf43ec5635ab54f4a1a5b92d8b1f0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008b85ab7abfa7d564e206ea5e7f399d_img0001" descr="http://dou10k-ur.ru/cache/preview/4abf43ec5635ab54f4a1a5b92d8b1f0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воспитанники групп № 6,7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22.02.17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Городской конкурс детского творчества "Оградим себя от пожаров"</w:t>
            </w:r>
          </w:p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 </w:t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424940" cy="1424940"/>
                  <wp:effectExtent l="19050" t="0" r="3810" b="0"/>
                  <wp:docPr id="7" name="sigplus_8badc9f11456565ef8abc617e6d13a74_img0000" descr="http://dou10k-ur.ru/cache/preview/b329b73ca41471036c806221bcb04bf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0" descr="http://dou10k-ur.ru/cache/preview/b329b73ca41471036c806221bcb04bf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8" name="sigplus_8badc9f11456565ef8abc617e6d13a74_img0001" descr="http://dou10k-ur.ru/cache/preview/0f92111710a3ed34efa8cea3d6365148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1" descr="http://dou10k-ur.ru/cache/preview/0f92111710a3ed34efa8cea3d6365148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9" name="sigplus_8badc9f11456565ef8abc617e6d13a74_img0002" descr="http://dou10k-ur.ru/cache/preview/5a9a7f4ded55823b4399f36f45f4e7b4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2" descr="http://dou10k-ur.ru/cache/preview/5a9a7f4ded55823b4399f36f45f4e7b4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10" name="sigplus_8badc9f11456565ef8abc617e6d13a74_img0003" descr="http://dou10k-ur.ru/cache/preview/9df1b9094fe5219fef169a6d8609654d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3" descr="http://dou10k-ur.ru/cache/preview/9df1b9094fe5219fef169a6d8609654d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11" name="sigplus_8badc9f11456565ef8abc617e6d13a74_img0004" descr="http://dou10k-ur.ru/cache/preview/5f151e6b76b517baca8f430989f7313d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4" descr="http://dou10k-ur.ru/cache/preview/5f151e6b76b517baca8f430989f7313d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A7" w:rsidRPr="00E506A7" w:rsidRDefault="00E506A7" w:rsidP="00E506A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12" name="sigplus_8badc9f11456565ef8abc617e6d13a74_img0005" descr="http://dou10k-ur.ru/cache/preview/9708dbb78d4fb3b301b8b787a5706cc7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badc9f11456565ef8abc617e6d13a74_img0005" descr="http://dou10k-ur.ru/cache/preview/9708dbb78d4fb3b301b8b787a5706cc7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>Воспитанники и педагоги групп № 6,7,10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>04.02.17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Городская военно-спортивная игра "В поисках военной тайны"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Воспитанники и родители группы № 5. Воспитатели: Н.Н.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Онойко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, Е.Б. Емельянова. </w:t>
            </w: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 xml:space="preserve">Инструктор по ФИЗО Т.Н.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Радионова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  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lastRenderedPageBreak/>
              <w:t>10.11.16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99" w:lineRule="atLeast"/>
              <w:ind w:firstLine="187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E506A7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Городской конкурс "Звёздочки поэзии" посвящённый творчеству Агнии </w:t>
            </w:r>
            <w:proofErr w:type="spellStart"/>
            <w:r w:rsidRPr="00E506A7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Барто</w:t>
            </w:r>
            <w:proofErr w:type="spellEnd"/>
          </w:p>
          <w:p w:rsidR="00E506A7" w:rsidRPr="00E506A7" w:rsidRDefault="00E506A7" w:rsidP="00E506A7">
            <w:pPr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color w:val="00B200"/>
                <w:bdr w:val="none" w:sz="0" w:space="0" w:color="auto" w:frame="1"/>
              </w:rPr>
              <w:drawing>
                <wp:inline distT="0" distB="0" distL="0" distR="0">
                  <wp:extent cx="1424940" cy="1424940"/>
                  <wp:effectExtent l="19050" t="0" r="3810" b="0"/>
                  <wp:docPr id="13" name="sigplus_eba211ace70faa8e7a563e82b435a828_img0000" descr="http://dou10k-ur.ru/cache/preview/a463c310404f925042139f52bd8c2de1.jpe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ba211ace70faa8e7a563e82b435a828_img0000" descr="http://dou10k-ur.ru/cache/preview/a463c310404f925042139f52bd8c2de1.jpe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Воспитанница </w:t>
            </w:r>
            <w:proofErr w:type="spellStart"/>
            <w:r w:rsidRPr="00E506A7">
              <w:rPr>
                <w:rFonts w:ascii="Trebuchet MS" w:eastAsia="Times New Roman" w:hAnsi="Trebuchet MS" w:cs="Times New Roman"/>
                <w:color w:val="000000"/>
              </w:rPr>
              <w:t>групы</w:t>
            </w:r>
            <w:proofErr w:type="spellEnd"/>
            <w:r w:rsidRPr="00E506A7">
              <w:rPr>
                <w:rFonts w:ascii="Trebuchet MS" w:eastAsia="Times New Roman" w:hAnsi="Trebuchet MS" w:cs="Times New Roman"/>
                <w:color w:val="000000"/>
              </w:rPr>
              <w:t xml:space="preserve"> № 10 Мальцева Мария</w:t>
            </w:r>
          </w:p>
        </w:tc>
      </w:tr>
      <w:tr w:rsidR="00E506A7" w:rsidRPr="00E506A7" w:rsidTr="00E506A7">
        <w:tc>
          <w:tcPr>
            <w:tcW w:w="1332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10.09.16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Городской туристический слёт "Осенний маршрут".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</w:t>
            </w:r>
            <w:r w:rsidRPr="00E506A7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Pr="00E506A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спитатели: Е.А.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Разгайлова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, В.Е.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Телятникова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; дети и родители группы № 10.</w:t>
            </w: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br/>
            </w:r>
          </w:p>
        </w:tc>
      </w:tr>
      <w:tr w:rsidR="00E506A7" w:rsidRPr="00E506A7" w:rsidTr="00E506A7">
        <w:tc>
          <w:tcPr>
            <w:tcW w:w="0" w:type="auto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Trebuchet MS" w:eastAsia="Times New Roman" w:hAnsi="Trebuchet MS" w:cs="Times New Roman"/>
                <w:color w:val="000000"/>
              </w:rPr>
              <w:t> 04.09.16</w:t>
            </w:r>
          </w:p>
        </w:tc>
        <w:tc>
          <w:tcPr>
            <w:tcW w:w="7219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Городская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велопрогулка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E506A7" w:rsidRPr="00E506A7" w:rsidRDefault="00E506A7" w:rsidP="00E506A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E506A7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r w:rsidRPr="00E506A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спитатели: Е.А.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Разгайлова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, В.Е.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Телятникова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 xml:space="preserve">, Н.Н. </w:t>
            </w:r>
            <w:proofErr w:type="spellStart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Онойко</w:t>
            </w:r>
            <w:proofErr w:type="spellEnd"/>
            <w:r w:rsidRPr="00E506A7">
              <w:rPr>
                <w:rFonts w:ascii="Arial" w:eastAsia="Times New Roman" w:hAnsi="Arial" w:cs="Arial"/>
                <w:color w:val="000000"/>
                <w:sz w:val="25"/>
                <w:szCs w:val="25"/>
                <w:bdr w:val="none" w:sz="0" w:space="0" w:color="auto" w:frame="1"/>
              </w:rPr>
              <w:t>, Е.Б. Емельянова; дети и родители групп № 5,10.</w:t>
            </w:r>
          </w:p>
        </w:tc>
      </w:tr>
    </w:tbl>
    <w:p w:rsidR="00E506A7" w:rsidRPr="00E506A7" w:rsidRDefault="00E506A7" w:rsidP="00E506A7">
      <w:pPr>
        <w:shd w:val="clear" w:color="auto" w:fill="FFFFFF"/>
        <w:spacing w:after="0" w:line="299" w:lineRule="atLeast"/>
        <w:ind w:firstLine="187"/>
        <w:jc w:val="both"/>
        <w:textAlignment w:val="baseline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E506A7">
        <w:rPr>
          <w:rFonts w:ascii="Trebuchet MS" w:eastAsia="Times New Roman" w:hAnsi="Trebuchet MS" w:cs="Times New Roman"/>
          <w:color w:val="000000"/>
          <w:sz w:val="26"/>
          <w:szCs w:val="26"/>
        </w:rPr>
        <w:t> </w:t>
      </w:r>
    </w:p>
    <w:p w:rsidR="00986087" w:rsidRDefault="00986087"/>
    <w:sectPr w:rsidR="00986087" w:rsidSect="00E506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BBC"/>
    <w:multiLevelType w:val="multilevel"/>
    <w:tmpl w:val="CAB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15B3"/>
    <w:multiLevelType w:val="multilevel"/>
    <w:tmpl w:val="398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F1BC7"/>
    <w:multiLevelType w:val="multilevel"/>
    <w:tmpl w:val="996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02AF6"/>
    <w:multiLevelType w:val="multilevel"/>
    <w:tmpl w:val="D3B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B1C71"/>
    <w:multiLevelType w:val="multilevel"/>
    <w:tmpl w:val="84D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07C7C"/>
    <w:multiLevelType w:val="multilevel"/>
    <w:tmpl w:val="034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E506A7"/>
    <w:rsid w:val="00986087"/>
    <w:rsid w:val="00E5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06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5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u10k-ur.ru/images/Dostigeniy/250317d/%D0%9C%D1%8B_%D0%BC%D0%BE%D0%B6%D0%B5%D0%BC_%D0%B2%D1%81%D1%9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dou10k-ur.ru/images/Dostigeniy/220217d/%D0%9E%D1%82_%D0%BF%D0%BE%D0%B6%D0%B0%D1%80%D0%BE%D0%B2_2.jpg" TargetMode="External"/><Relationship Id="rId7" Type="http://schemas.openxmlformats.org/officeDocument/2006/relationships/hyperlink" Target="http://dou10k-ur.ru/images/Dostigeniy/150417/%D0%9C%D0%B5%D1%87%D1%82%D0%B0%D0%B9_%D0%B5%D1%80%D0%B7%D0%B0%D0%B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u10k-ur.ru/images/Dostigeniy/220217d/%D0%9E%D1%82_%D0%BF%D0%BE%D0%B6%D0%B0%D1%80%D0%BE%D0%B2.jpg" TargetMode="External"/><Relationship Id="rId25" Type="http://schemas.openxmlformats.org/officeDocument/2006/relationships/hyperlink" Target="http://dou10k-ur.ru/images/Dostigeniy/220217d/%D0%9E%D1%82_%D0%BF%D0%BE%D0%B6%D0%B0%D1%80%D0%BE%D0%B2_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ou10k-ur.ru/images/Dostigeniy/16-17/3/26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u10k-ur.ru/images/Dostigeniy/100417/%D1%81%D0%B5%D1%80%D1%82%D0%B8%D1%84%D0%B8%D0%BA%D0%B0%D1%82%D0%9A%D0%B0%D0%BC%D0%B5%D0%BD%D1%81%D0%BA%D0%B0%D1%8F_%D1%80%D0%B0%D1%83%D0%B3%D0%B0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dou10k-ur.ru/images/Dostigeniy/16-17/1/70001.jpg" TargetMode="External"/><Relationship Id="rId15" Type="http://schemas.openxmlformats.org/officeDocument/2006/relationships/hyperlink" Target="http://dou10k-ur.ru/images/Dostigeniy/250317d/%D0%9C%D1%8B_%D0%BC%D0%BE%D0%B6%D0%B5%D0%BC_%D0%B2%D1%81%D1%91_1.jpg" TargetMode="External"/><Relationship Id="rId23" Type="http://schemas.openxmlformats.org/officeDocument/2006/relationships/hyperlink" Target="http://dou10k-ur.ru/images/Dostigeniy/220217d/%D0%9E%D1%82_%D0%BF%D0%BE%D0%B6%D0%B0%D1%80%D0%BE%D0%B2_3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dou10k-ur.ru/images/Dostigeniy/220217d/%D0%9E%D1%82_%D0%BF%D0%BE%D0%B6%D0%B0%D1%80%D0%BE%D0%B2_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10k-ur.ru/images/Dostigeniy/100417/%D0%9A%D0%B0%D0%BC%D0%B5%D0%BD%D1%81%D0%BA%D0%B0%D1%8F_%D1%80%D0%B0%D0%B4%D1%83%D0%B3%D0%B0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ou10k-ur.ru/images/Dostigeniy/220217d/%D0%9E%D1%82_%D0%BF%D0%BE%D0%B6%D0%B0%D1%80%D0%BE%D0%B2_5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2017-12-01T07:57:00Z</dcterms:created>
  <dcterms:modified xsi:type="dcterms:W3CDTF">2017-12-01T08:03:00Z</dcterms:modified>
</cp:coreProperties>
</file>